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E1FF" w14:textId="77777777" w:rsidR="00BC2702" w:rsidRPr="00BC2702" w:rsidRDefault="00BC2702" w:rsidP="00BC2702">
      <w:pPr>
        <w:spacing w:before="192" w:after="72"/>
        <w:outlineLvl w:val="1"/>
        <w:rPr>
          <w:rFonts w:eastAsia="Times New Roman" w:cs="Times New Roman"/>
          <w:color w:val="000000" w:themeColor="text1"/>
          <w:kern w:val="0"/>
          <w:sz w:val="36"/>
          <w:szCs w:val="36"/>
          <w14:ligatures w14:val="none"/>
        </w:rPr>
      </w:pPr>
      <w:r w:rsidRPr="00BC2702">
        <w:rPr>
          <w:rFonts w:eastAsia="Times New Roman" w:cs="Times New Roman"/>
          <w:color w:val="000000" w:themeColor="text1"/>
          <w:kern w:val="0"/>
          <w:sz w:val="36"/>
          <w:szCs w:val="36"/>
          <w14:ligatures w14:val="none"/>
        </w:rPr>
        <w:t>Hoe verloopt een ochtend in de peuterspeelzaal?</w:t>
      </w:r>
    </w:p>
    <w:p w14:paraId="2A7BB068" w14:textId="77777777" w:rsidR="00BC2702" w:rsidRPr="00BC2702" w:rsidRDefault="00BC2702" w:rsidP="00BC2702">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 </w:t>
      </w:r>
    </w:p>
    <w:p w14:paraId="150AD441" w14:textId="4D882B76" w:rsidR="00401DE4" w:rsidRDefault="00BC2702" w:rsidP="00BC2702">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De peuters kunnen tussen 8.</w:t>
      </w:r>
      <w:r>
        <w:rPr>
          <w:rFonts w:cs="Times New Roman"/>
          <w:color w:val="000000" w:themeColor="text1"/>
          <w:kern w:val="0"/>
          <w:sz w:val="21"/>
          <w:szCs w:val="21"/>
          <w14:ligatures w14:val="none"/>
        </w:rPr>
        <w:t xml:space="preserve">45 </w:t>
      </w:r>
      <w:r w:rsidRPr="00BC2702">
        <w:rPr>
          <w:rFonts w:cs="Times New Roman"/>
          <w:color w:val="000000" w:themeColor="text1"/>
          <w:kern w:val="0"/>
          <w:sz w:val="21"/>
          <w:szCs w:val="21"/>
          <w14:ligatures w14:val="none"/>
        </w:rPr>
        <w:t xml:space="preserve">en </w:t>
      </w:r>
      <w:r>
        <w:rPr>
          <w:rFonts w:cs="Times New Roman"/>
          <w:color w:val="000000" w:themeColor="text1"/>
          <w:kern w:val="0"/>
          <w:sz w:val="21"/>
          <w:szCs w:val="21"/>
          <w14:ligatures w14:val="none"/>
        </w:rPr>
        <w:t>9:00</w:t>
      </w:r>
      <w:r w:rsidRPr="00BC2702">
        <w:rPr>
          <w:rFonts w:cs="Times New Roman"/>
          <w:color w:val="000000" w:themeColor="text1"/>
          <w:kern w:val="0"/>
          <w:sz w:val="21"/>
          <w:szCs w:val="21"/>
          <w14:ligatures w14:val="none"/>
        </w:rPr>
        <w:t xml:space="preserve"> uur worden gebracht. Als een peuter wat langer slaapt, mag hij/zij altijd wat later gebracht worden. Het is de bedoeling dat de ouders niet te lang blijven om de rust van de groep zo min mogelijk te verstoren. De peuters komen binnen met hun ouders en/of verzorgers. Hierna gaan de kinderen naar eigen keuze spelen met materialen die klaarliggen. De ouders/verzorgers begeleiden hun kind en spelen vaak even mee. Dit is zo’n vijf minuten. Als dit langer duurt, is het vaak voor het kind moeilijker om afscheid te nemen. Als uw peuter moeite heeft met afscheid nemen zal de leidster samen met uw peuter u gaan uitzwaaien en daarna proberen uw peuter zo gauw mogelijk af te leiden door bijv. voor te lezen of een samen een spelletje te doen.</w:t>
      </w:r>
    </w:p>
    <w:p w14:paraId="7D373878" w14:textId="77777777" w:rsidR="00F32447" w:rsidRPr="00BC2702" w:rsidRDefault="00F32447" w:rsidP="00BC2702">
      <w:pPr>
        <w:spacing w:after="96"/>
        <w:rPr>
          <w:rFonts w:cs="Times New Roman"/>
          <w:color w:val="000000" w:themeColor="text1"/>
          <w:kern w:val="0"/>
          <w:sz w:val="21"/>
          <w:szCs w:val="21"/>
          <w14:ligatures w14:val="none"/>
        </w:rPr>
      </w:pPr>
    </w:p>
    <w:p w14:paraId="7704004E" w14:textId="7FC5BE1E" w:rsidR="00BC2702" w:rsidRDefault="00BC2702" w:rsidP="00BC2702">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Ongeveer kwar</w:t>
      </w:r>
      <w:r w:rsidR="00E752D5">
        <w:rPr>
          <w:rFonts w:cs="Times New Roman"/>
          <w:color w:val="000000" w:themeColor="text1"/>
          <w:kern w:val="0"/>
          <w:sz w:val="21"/>
          <w:szCs w:val="21"/>
          <w14:ligatures w14:val="none"/>
        </w:rPr>
        <w:t xml:space="preserve">t over 9 </w:t>
      </w:r>
      <w:r w:rsidRPr="00BC2702">
        <w:rPr>
          <w:rFonts w:cs="Times New Roman"/>
          <w:color w:val="000000" w:themeColor="text1"/>
          <w:kern w:val="0"/>
          <w:sz w:val="21"/>
          <w:szCs w:val="21"/>
          <w14:ligatures w14:val="none"/>
        </w:rPr>
        <w:t>ruimen we met zijn allen op. Dan volgt er een plasronde en gaan we in de kring zitten. Daar worden de namen genoemd, liedjes gezongen en verschillende taal- of rekenactiviteiten gedaan. Daarna wordt er aan de grote tafel gegeten en gedronken.</w:t>
      </w:r>
    </w:p>
    <w:p w14:paraId="3CD14409" w14:textId="77777777" w:rsidR="0099702F" w:rsidRPr="00BC2702" w:rsidRDefault="0099702F" w:rsidP="00BC2702">
      <w:pPr>
        <w:spacing w:after="96"/>
        <w:rPr>
          <w:rFonts w:cs="Times New Roman"/>
          <w:color w:val="000000" w:themeColor="text1"/>
          <w:kern w:val="0"/>
          <w:sz w:val="21"/>
          <w:szCs w:val="21"/>
          <w14:ligatures w14:val="none"/>
        </w:rPr>
      </w:pPr>
    </w:p>
    <w:p w14:paraId="33B442FB" w14:textId="45C29870" w:rsidR="00F32447" w:rsidRDefault="00F32447" w:rsidP="00205F57">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 xml:space="preserve">Om ongeveer </w:t>
      </w:r>
      <w:r w:rsidR="0099702F">
        <w:rPr>
          <w:rFonts w:cs="Times New Roman"/>
          <w:color w:val="000000" w:themeColor="text1"/>
          <w:kern w:val="0"/>
          <w:sz w:val="21"/>
          <w:szCs w:val="21"/>
          <w14:ligatures w14:val="none"/>
        </w:rPr>
        <w:t>10</w:t>
      </w:r>
      <w:r w:rsidRPr="00BC2702">
        <w:rPr>
          <w:rFonts w:cs="Times New Roman"/>
          <w:color w:val="000000" w:themeColor="text1"/>
          <w:kern w:val="0"/>
          <w:sz w:val="21"/>
          <w:szCs w:val="21"/>
          <w14:ligatures w14:val="none"/>
        </w:rPr>
        <w:t xml:space="preserve"> uur beginnen we met onze activiteiten, er is eerst even een korte introductie van wat de peuters die dag kunnen gaan doen zoals verven, plakken, tekenen, bouwen, puzzelen, etc. en wordt met behulp van de dagritme kaarten de ochtend besproken. Na de korte introductie gaan de peuters lekker spelen en aan het werk. We werken met de peuters rondom een</w:t>
      </w:r>
      <w:r>
        <w:rPr>
          <w:rFonts w:cs="Times New Roman"/>
          <w:color w:val="000000" w:themeColor="text1"/>
          <w:kern w:val="0"/>
          <w:sz w:val="21"/>
          <w:szCs w:val="21"/>
          <w14:ligatures w14:val="none"/>
        </w:rPr>
        <w:t xml:space="preserve"> thema. </w:t>
      </w:r>
    </w:p>
    <w:p w14:paraId="3179AFA8" w14:textId="77777777" w:rsidR="00205F57" w:rsidRPr="00BC2702" w:rsidRDefault="00205F57" w:rsidP="00205F57">
      <w:pPr>
        <w:spacing w:after="96"/>
        <w:rPr>
          <w:rFonts w:cs="Times New Roman"/>
          <w:color w:val="000000" w:themeColor="text1"/>
          <w:kern w:val="0"/>
          <w:sz w:val="21"/>
          <w:szCs w:val="21"/>
          <w14:ligatures w14:val="none"/>
        </w:rPr>
      </w:pPr>
    </w:p>
    <w:p w14:paraId="04CD5F54" w14:textId="2F620E95" w:rsidR="00BC2702" w:rsidRPr="00BC2702" w:rsidRDefault="00143428" w:rsidP="00BC2702">
      <w:pPr>
        <w:spacing w:after="96"/>
        <w:rPr>
          <w:rFonts w:cs="Times New Roman"/>
          <w:color w:val="000000" w:themeColor="text1"/>
          <w:kern w:val="0"/>
          <w:sz w:val="21"/>
          <w:szCs w:val="21"/>
          <w14:ligatures w14:val="none"/>
        </w:rPr>
      </w:pPr>
      <w:r>
        <w:rPr>
          <w:rFonts w:cs="Times New Roman"/>
          <w:color w:val="000000" w:themeColor="text1"/>
          <w:kern w:val="0"/>
          <w:sz w:val="21"/>
          <w:szCs w:val="21"/>
          <w14:ligatures w14:val="none"/>
        </w:rPr>
        <w:t xml:space="preserve">Na 11 uur </w:t>
      </w:r>
      <w:r w:rsidR="00BC2702" w:rsidRPr="00BC2702">
        <w:rPr>
          <w:rFonts w:cs="Times New Roman"/>
          <w:color w:val="000000" w:themeColor="text1"/>
          <w:kern w:val="0"/>
          <w:sz w:val="21"/>
          <w:szCs w:val="21"/>
          <w14:ligatures w14:val="none"/>
        </w:rPr>
        <w:t>gaan de peuters buiten spelen. Daar is een grote zandbak met toebehoren, zijn er steppen, fietsjes, etc. Bij slecht weer wordt er binnen gespeeld, gedanst of gegymd.</w:t>
      </w:r>
    </w:p>
    <w:p w14:paraId="55CEDD2D" w14:textId="77777777" w:rsidR="00BC2702" w:rsidRPr="00BC2702" w:rsidRDefault="00BC2702" w:rsidP="00BC2702">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 </w:t>
      </w:r>
    </w:p>
    <w:p w14:paraId="7C07E202" w14:textId="2701F0CE" w:rsidR="00BC2702" w:rsidRPr="00BC2702" w:rsidRDefault="00BC2702" w:rsidP="00BC2702">
      <w:pPr>
        <w:spacing w:after="96"/>
        <w:rPr>
          <w:rFonts w:cs="Times New Roman"/>
          <w:color w:val="000000" w:themeColor="text1"/>
          <w:kern w:val="0"/>
          <w:sz w:val="21"/>
          <w:szCs w:val="21"/>
          <w14:ligatures w14:val="none"/>
        </w:rPr>
      </w:pPr>
      <w:r w:rsidRPr="00BC2702">
        <w:rPr>
          <w:rFonts w:cs="Times New Roman"/>
          <w:color w:val="000000" w:themeColor="text1"/>
          <w:kern w:val="0"/>
          <w:sz w:val="21"/>
          <w:szCs w:val="21"/>
          <w14:ligatures w14:val="none"/>
        </w:rPr>
        <w:t xml:space="preserve">Tegen kwart voor twaalf gaan we opruimen. De kinderen kunnen </w:t>
      </w:r>
      <w:r w:rsidR="00AC2640">
        <w:rPr>
          <w:rFonts w:cs="Times New Roman"/>
          <w:color w:val="000000" w:themeColor="text1"/>
          <w:kern w:val="0"/>
          <w:sz w:val="21"/>
          <w:szCs w:val="21"/>
          <w14:ligatures w14:val="none"/>
        </w:rPr>
        <w:t xml:space="preserve">om </w:t>
      </w:r>
      <w:r w:rsidRPr="00BC2702">
        <w:rPr>
          <w:rFonts w:cs="Times New Roman"/>
          <w:color w:val="000000" w:themeColor="text1"/>
          <w:kern w:val="0"/>
          <w:sz w:val="21"/>
          <w:szCs w:val="21"/>
          <w14:ligatures w14:val="none"/>
        </w:rPr>
        <w:t>twaalf uur weer worden opgehaald.</w:t>
      </w:r>
    </w:p>
    <w:p w14:paraId="69AA22F2" w14:textId="77777777" w:rsidR="00BC2702" w:rsidRDefault="00BC2702">
      <w:pPr>
        <w:rPr>
          <w:color w:val="000000" w:themeColor="text1"/>
        </w:rPr>
      </w:pPr>
    </w:p>
    <w:p w14:paraId="24B2528D" w14:textId="4EFBFD43" w:rsidR="00587FDD" w:rsidRPr="00550D80" w:rsidRDefault="008F48F3">
      <w:pPr>
        <w:rPr>
          <w:b/>
          <w:bCs/>
          <w:i/>
          <w:iCs/>
          <w:color w:val="FF0000"/>
          <w:u w:val="single"/>
        </w:rPr>
      </w:pPr>
      <w:r w:rsidRPr="00550D80">
        <w:rPr>
          <w:b/>
          <w:bCs/>
          <w:i/>
          <w:iCs/>
          <w:color w:val="FF0000"/>
          <w:u w:val="single"/>
        </w:rPr>
        <w:t xml:space="preserve">Wat moet u uw kind meegeven naar de peuterspeelzaal: </w:t>
      </w:r>
    </w:p>
    <w:p w14:paraId="23AC25B7" w14:textId="777BFC65" w:rsidR="00587FDD" w:rsidRPr="00550D80" w:rsidRDefault="00587FDD" w:rsidP="00587FDD">
      <w:pPr>
        <w:pStyle w:val="Lijstalinea"/>
        <w:numPr>
          <w:ilvl w:val="0"/>
          <w:numId w:val="1"/>
        </w:numPr>
        <w:rPr>
          <w:b/>
          <w:bCs/>
          <w:color w:val="000000" w:themeColor="text1"/>
        </w:rPr>
      </w:pPr>
      <w:r w:rsidRPr="00550D80">
        <w:rPr>
          <w:b/>
          <w:bCs/>
          <w:color w:val="000000" w:themeColor="text1"/>
        </w:rPr>
        <w:t>Zelf fruit</w:t>
      </w:r>
      <w:r w:rsidR="003E1219" w:rsidRPr="00550D80">
        <w:rPr>
          <w:b/>
          <w:bCs/>
          <w:color w:val="000000" w:themeColor="text1"/>
        </w:rPr>
        <w:t xml:space="preserve">, koekje </w:t>
      </w:r>
      <w:r w:rsidRPr="00550D80">
        <w:rPr>
          <w:b/>
          <w:bCs/>
          <w:color w:val="000000" w:themeColor="text1"/>
        </w:rPr>
        <w:t xml:space="preserve">en drinken mee geven </w:t>
      </w:r>
    </w:p>
    <w:p w14:paraId="11DFF720" w14:textId="3A168876" w:rsidR="00587FDD" w:rsidRPr="00550D80" w:rsidRDefault="00587FDD" w:rsidP="00587FDD">
      <w:pPr>
        <w:pStyle w:val="Lijstalinea"/>
        <w:numPr>
          <w:ilvl w:val="0"/>
          <w:numId w:val="1"/>
        </w:numPr>
        <w:rPr>
          <w:b/>
          <w:bCs/>
          <w:color w:val="000000" w:themeColor="text1"/>
        </w:rPr>
      </w:pPr>
      <w:r w:rsidRPr="00550D80">
        <w:rPr>
          <w:b/>
          <w:bCs/>
          <w:color w:val="000000" w:themeColor="text1"/>
        </w:rPr>
        <w:t>Zelf luiers</w:t>
      </w:r>
      <w:r w:rsidR="00A749EF" w:rsidRPr="00550D80">
        <w:rPr>
          <w:b/>
          <w:bCs/>
          <w:color w:val="000000" w:themeColor="text1"/>
        </w:rPr>
        <w:t xml:space="preserve"> en billendoekjes </w:t>
      </w:r>
      <w:r w:rsidRPr="00550D80">
        <w:rPr>
          <w:b/>
          <w:bCs/>
          <w:color w:val="000000" w:themeColor="text1"/>
        </w:rPr>
        <w:t xml:space="preserve">mee nemen </w:t>
      </w:r>
    </w:p>
    <w:p w14:paraId="6814EB2E" w14:textId="290120EA" w:rsidR="00587FDD" w:rsidRPr="00550D80" w:rsidRDefault="00587FDD" w:rsidP="00587FDD">
      <w:pPr>
        <w:pStyle w:val="Lijstalinea"/>
        <w:numPr>
          <w:ilvl w:val="0"/>
          <w:numId w:val="1"/>
        </w:numPr>
        <w:rPr>
          <w:b/>
          <w:bCs/>
          <w:color w:val="000000" w:themeColor="text1"/>
        </w:rPr>
      </w:pPr>
      <w:r w:rsidRPr="00550D80">
        <w:rPr>
          <w:b/>
          <w:bCs/>
          <w:color w:val="000000" w:themeColor="text1"/>
        </w:rPr>
        <w:t xml:space="preserve">Reserve kleding </w:t>
      </w:r>
      <w:r w:rsidR="003E1219" w:rsidRPr="00550D80">
        <w:rPr>
          <w:b/>
          <w:bCs/>
          <w:color w:val="000000" w:themeColor="text1"/>
        </w:rPr>
        <w:t>mee nemen</w:t>
      </w:r>
      <w:r w:rsidRPr="00550D80">
        <w:rPr>
          <w:b/>
          <w:bCs/>
          <w:color w:val="000000" w:themeColor="text1"/>
        </w:rPr>
        <w:t xml:space="preserve"> </w:t>
      </w:r>
    </w:p>
    <w:sectPr w:rsidR="00587FDD" w:rsidRPr="00550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1328D"/>
    <w:multiLevelType w:val="hybridMultilevel"/>
    <w:tmpl w:val="4776DF92"/>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61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02"/>
    <w:rsid w:val="00143428"/>
    <w:rsid w:val="00205F57"/>
    <w:rsid w:val="002525AC"/>
    <w:rsid w:val="003E1219"/>
    <w:rsid w:val="00401DE4"/>
    <w:rsid w:val="00550D80"/>
    <w:rsid w:val="005634EF"/>
    <w:rsid w:val="00587FDD"/>
    <w:rsid w:val="007A3EFC"/>
    <w:rsid w:val="008F48F3"/>
    <w:rsid w:val="0099702F"/>
    <w:rsid w:val="00A749EF"/>
    <w:rsid w:val="00AC2640"/>
    <w:rsid w:val="00BC2702"/>
    <w:rsid w:val="00E752D5"/>
    <w:rsid w:val="00F32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AA22ED"/>
  <w15:chartTrackingRefBased/>
  <w15:docId w15:val="{84D732F2-C932-6342-9F13-6E12BED5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C27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BC2702"/>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BC2702"/>
    <w:pPr>
      <w:spacing w:before="100" w:beforeAutospacing="1" w:after="100" w:afterAutospacing="1"/>
    </w:pPr>
    <w:rPr>
      <w:rFonts w:ascii="Times New Roman" w:hAnsi="Times New Roman" w:cs="Times New Roman"/>
      <w:kern w:val="0"/>
      <w:sz w:val="24"/>
      <w:szCs w:val="24"/>
      <w14:ligatures w14:val="none"/>
    </w:rPr>
  </w:style>
  <w:style w:type="paragraph" w:styleId="Lijstalinea">
    <w:name w:val="List Paragraph"/>
    <w:basedOn w:val="Standaard"/>
    <w:uiPriority w:val="34"/>
    <w:qFormat/>
    <w:rsid w:val="0058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1615</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2023-09-04T09:22:00Z</dcterms:created>
  <dcterms:modified xsi:type="dcterms:W3CDTF">2023-09-04T09:22:00Z</dcterms:modified>
</cp:coreProperties>
</file>